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5AFBA" w14:textId="1BEAB1E2" w:rsidR="00623352" w:rsidRDefault="0013259F" w:rsidP="00AE1B9A">
      <w:pPr>
        <w:autoSpaceDE w:val="0"/>
        <w:autoSpaceDN w:val="0"/>
        <w:adjustRightInd w:val="0"/>
        <w:spacing w:after="0" w:line="240" w:lineRule="auto"/>
        <w:ind w:left="720" w:firstLine="720"/>
        <w:rPr>
          <w:rFonts w:cs="MyriadPro-Regular"/>
          <w:b/>
          <w:i/>
          <w:color w:val="943634" w:themeColor="accent2" w:themeShade="BF"/>
          <w:sz w:val="36"/>
          <w:szCs w:val="36"/>
        </w:rPr>
      </w:pPr>
      <w:r w:rsidRPr="00E8005C">
        <w:rPr>
          <w:rFonts w:cs="MyriadPro-Regular"/>
          <w:b/>
          <w:i/>
          <w:noProof/>
          <w:color w:val="943634" w:themeColor="accent2" w:themeShade="BF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29038936" wp14:editId="3696DB12">
            <wp:simplePos x="0" y="0"/>
            <wp:positionH relativeFrom="margin">
              <wp:posOffset>-581660</wp:posOffset>
            </wp:positionH>
            <wp:positionV relativeFrom="margin">
              <wp:posOffset>-534035</wp:posOffset>
            </wp:positionV>
            <wp:extent cx="1589405" cy="1838325"/>
            <wp:effectExtent l="0" t="0" r="0" b="9525"/>
            <wp:wrapSquare wrapText="bothSides"/>
            <wp:docPr id="6" name="Picture 1" descr="C:\Documents and Settings\Ralph\Desktop\Crest Official\Crest - Color - Shad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Ralph\Desktop\Crest Official\Crest - Color - Shade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9405" cy="183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533316" w14:textId="2EC58EF9" w:rsidR="00457ED3" w:rsidRPr="00C02297" w:rsidRDefault="00457ED3" w:rsidP="00457ED3">
      <w:pPr>
        <w:autoSpaceDE w:val="0"/>
        <w:autoSpaceDN w:val="0"/>
        <w:adjustRightInd w:val="0"/>
        <w:spacing w:after="0" w:line="240" w:lineRule="auto"/>
        <w:jc w:val="center"/>
        <w:rPr>
          <w:rFonts w:cs="MyriadPro-Regular"/>
          <w:b/>
          <w:i/>
          <w:color w:val="943634" w:themeColor="accent2" w:themeShade="BF"/>
          <w:sz w:val="32"/>
          <w:szCs w:val="52"/>
        </w:rPr>
      </w:pPr>
      <w:r w:rsidRPr="00C02297">
        <w:rPr>
          <w:rFonts w:cs="MyriadPro-Regular"/>
          <w:b/>
          <w:i/>
          <w:color w:val="943634" w:themeColor="accent2" w:themeShade="BF"/>
          <w:sz w:val="32"/>
          <w:szCs w:val="52"/>
        </w:rPr>
        <w:t>Alpha Psi Education, Scholarship &amp; Leadership Foundation</w:t>
      </w:r>
    </w:p>
    <w:p w14:paraId="76DB9587" w14:textId="75EFF8CC" w:rsidR="00457ED3" w:rsidRPr="00C02297" w:rsidRDefault="00457ED3" w:rsidP="00457ED3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cs="MyriadPro-Regular"/>
          <w:b/>
          <w:i/>
          <w:color w:val="943634" w:themeColor="accent2" w:themeShade="BF"/>
          <w:sz w:val="28"/>
          <w:szCs w:val="16"/>
        </w:rPr>
      </w:pPr>
      <w:r w:rsidRPr="00C02297">
        <w:rPr>
          <w:b/>
          <w:color w:val="943634" w:themeColor="accent2" w:themeShade="BF"/>
          <w:sz w:val="20"/>
          <w:szCs w:val="16"/>
        </w:rPr>
        <w:t>A 501(c) (3) tax exempt public benefit corporation EIN 65-1316835</w:t>
      </w:r>
    </w:p>
    <w:p w14:paraId="61044145" w14:textId="348BFDD3" w:rsidR="00457ED3" w:rsidRPr="000963F0" w:rsidRDefault="00457ED3" w:rsidP="00457ED3">
      <w:pPr>
        <w:autoSpaceDE w:val="0"/>
        <w:autoSpaceDN w:val="0"/>
        <w:adjustRightInd w:val="0"/>
        <w:spacing w:after="0" w:line="240" w:lineRule="auto"/>
        <w:jc w:val="center"/>
        <w:rPr>
          <w:rStyle w:val="Hyperlink"/>
          <w:rFonts w:cs="MyriadPro-Regular"/>
          <w:b/>
          <w:color w:val="4F81BD" w:themeColor="accent1"/>
          <w:sz w:val="24"/>
        </w:rPr>
      </w:pPr>
      <w:hyperlink r:id="rId8" w:history="1">
        <w:r w:rsidRPr="000963F0">
          <w:rPr>
            <w:rStyle w:val="Hyperlink"/>
            <w:rFonts w:cs="MyriadPro-Regular"/>
            <w:b/>
            <w:color w:val="4F81BD" w:themeColor="accent1"/>
            <w:sz w:val="24"/>
          </w:rPr>
          <w:t>www.AlphaPsiFoundation.net</w:t>
        </w:r>
      </w:hyperlink>
    </w:p>
    <w:p w14:paraId="2754EFB9" w14:textId="77777777" w:rsidR="007B0683" w:rsidRPr="00047122" w:rsidRDefault="007B0683" w:rsidP="00457ED3">
      <w:pPr>
        <w:autoSpaceDE w:val="0"/>
        <w:autoSpaceDN w:val="0"/>
        <w:adjustRightInd w:val="0"/>
        <w:spacing w:after="0" w:line="240" w:lineRule="auto"/>
        <w:jc w:val="center"/>
        <w:rPr>
          <w:rFonts w:cs="MyriadPro-Regular"/>
          <w:b/>
          <w:color w:val="943634" w:themeColor="accent2" w:themeShade="BF"/>
          <w:sz w:val="24"/>
        </w:rPr>
      </w:pPr>
    </w:p>
    <w:p w14:paraId="7B48DD30" w14:textId="549D641D" w:rsidR="00457ED3" w:rsidRPr="006B3ACE" w:rsidRDefault="00457ED3" w:rsidP="00457ED3">
      <w:pPr>
        <w:autoSpaceDE w:val="0"/>
        <w:autoSpaceDN w:val="0"/>
        <w:adjustRightInd w:val="0"/>
        <w:spacing w:after="0" w:line="240" w:lineRule="auto"/>
        <w:jc w:val="center"/>
        <w:rPr>
          <w:rFonts w:cs="MyriadPro-Regular"/>
          <w:b/>
          <w:color w:val="C00000"/>
          <w:sz w:val="28"/>
        </w:rPr>
      </w:pPr>
    </w:p>
    <w:p w14:paraId="355A7492" w14:textId="71CF5EEA" w:rsidR="00457ED3" w:rsidRPr="00C02297" w:rsidRDefault="00457ED3" w:rsidP="00457ED3">
      <w:pPr>
        <w:autoSpaceDE w:val="0"/>
        <w:autoSpaceDN w:val="0"/>
        <w:adjustRightInd w:val="0"/>
        <w:spacing w:after="0" w:line="240" w:lineRule="auto"/>
        <w:jc w:val="center"/>
        <w:rPr>
          <w:rFonts w:cs="Shruti"/>
          <w:b/>
          <w:i/>
          <w:color w:val="920000"/>
          <w:sz w:val="28"/>
          <w:szCs w:val="28"/>
        </w:rPr>
      </w:pPr>
      <w:r w:rsidRPr="00C02297">
        <w:rPr>
          <w:rFonts w:cs="Shruti"/>
          <w:b/>
          <w:i/>
          <w:color w:val="920000"/>
          <w:sz w:val="28"/>
          <w:szCs w:val="28"/>
        </w:rPr>
        <w:t>“Creating Tomorrow’s Leaders”</w:t>
      </w:r>
    </w:p>
    <w:p w14:paraId="6A36E1DF" w14:textId="18545604" w:rsidR="00457ED3" w:rsidRDefault="00457ED3" w:rsidP="00457ED3">
      <w:pPr>
        <w:spacing w:after="0" w:line="240" w:lineRule="auto"/>
        <w:rPr>
          <w:rFonts w:cs="Shruti"/>
        </w:rPr>
      </w:pPr>
    </w:p>
    <w:p w14:paraId="7268A265" w14:textId="77777777" w:rsidR="00BA63BE" w:rsidRPr="00056D3A" w:rsidRDefault="00BA63BE" w:rsidP="00BA63BE">
      <w:pPr>
        <w:rPr>
          <w:rFonts w:ascii="Arial" w:hAnsi="Arial" w:cs="Arial"/>
          <w:sz w:val="20"/>
          <w:szCs w:val="20"/>
        </w:rPr>
      </w:pPr>
    </w:p>
    <w:p w14:paraId="332AE9DD" w14:textId="77777777" w:rsidR="00BA63BE" w:rsidRPr="00BA63BE" w:rsidRDefault="00BA63BE" w:rsidP="00BA63BE">
      <w:pPr>
        <w:rPr>
          <w:rFonts w:cs="Shruti"/>
          <w:sz w:val="24"/>
          <w:szCs w:val="24"/>
        </w:rPr>
      </w:pPr>
    </w:p>
    <w:p w14:paraId="105A8FCA" w14:textId="77777777" w:rsidR="00BA63BE" w:rsidRPr="00BA63BE" w:rsidRDefault="00BA63BE" w:rsidP="00BA63BE">
      <w:pPr>
        <w:rPr>
          <w:rFonts w:cs="Shruti"/>
          <w:sz w:val="24"/>
          <w:szCs w:val="24"/>
        </w:rPr>
      </w:pPr>
    </w:p>
    <w:p w14:paraId="7D4AFD50" w14:textId="77777777" w:rsidR="00BA63BE" w:rsidRDefault="00BA63BE" w:rsidP="00BA63BE">
      <w:pPr>
        <w:rPr>
          <w:rFonts w:cs="Shruti"/>
          <w:sz w:val="24"/>
          <w:szCs w:val="24"/>
        </w:rPr>
      </w:pPr>
    </w:p>
    <w:p w14:paraId="40E4EA76" w14:textId="77777777" w:rsidR="00F11DCF" w:rsidRPr="00BA63BE" w:rsidRDefault="00BA63BE" w:rsidP="00BA63BE">
      <w:pPr>
        <w:tabs>
          <w:tab w:val="left" w:pos="4140"/>
        </w:tabs>
        <w:rPr>
          <w:rFonts w:cs="Shruti"/>
          <w:sz w:val="24"/>
          <w:szCs w:val="24"/>
        </w:rPr>
      </w:pPr>
      <w:r>
        <w:rPr>
          <w:rFonts w:cs="Shruti"/>
          <w:sz w:val="24"/>
          <w:szCs w:val="24"/>
        </w:rPr>
        <w:tab/>
      </w:r>
    </w:p>
    <w:sectPr w:rsidR="00F11DCF" w:rsidRPr="00BA63BE" w:rsidSect="00D921B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64129" w14:textId="77777777" w:rsidR="00751204" w:rsidRDefault="00751204" w:rsidP="00784847">
      <w:pPr>
        <w:spacing w:after="0" w:line="240" w:lineRule="auto"/>
      </w:pPr>
      <w:r>
        <w:separator/>
      </w:r>
    </w:p>
  </w:endnote>
  <w:endnote w:type="continuationSeparator" w:id="0">
    <w:p w14:paraId="44759573" w14:textId="77777777" w:rsidR="00751204" w:rsidRDefault="00751204" w:rsidP="007848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Pr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D4DC6" w14:textId="77777777" w:rsidR="00A04F97" w:rsidRDefault="00A04F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C4CF0" w14:textId="1D0D37DD" w:rsidR="003157E4" w:rsidRDefault="0082539F" w:rsidP="00BA63BE">
    <w:pPr>
      <w:pStyle w:val="Footer"/>
      <w:jc w:val="center"/>
      <w:rPr>
        <w:b/>
        <w:i/>
        <w:color w:val="920000"/>
        <w:sz w:val="16"/>
        <w:szCs w:val="16"/>
      </w:rPr>
    </w:pPr>
    <w:bookmarkStart w:id="0" w:name="_Hlk197541760"/>
    <w:bookmarkStart w:id="1" w:name="_Hlk197541761"/>
    <w:r w:rsidRPr="003157E4">
      <w:rPr>
        <w:b/>
        <w:i/>
        <w:color w:val="920000"/>
        <w:sz w:val="16"/>
        <w:szCs w:val="16"/>
      </w:rPr>
      <w:t xml:space="preserve">Board of Directors: </w:t>
    </w:r>
    <w:r w:rsidR="00A04F97">
      <w:rPr>
        <w:b/>
        <w:i/>
        <w:color w:val="920000"/>
        <w:sz w:val="16"/>
        <w:szCs w:val="16"/>
      </w:rPr>
      <w:t>Kristen Ward</w:t>
    </w:r>
    <w:r w:rsidRPr="003157E4">
      <w:rPr>
        <w:b/>
        <w:i/>
        <w:color w:val="920000"/>
        <w:sz w:val="16"/>
        <w:szCs w:val="16"/>
      </w:rPr>
      <w:t>, President</w:t>
    </w:r>
    <w:r w:rsidR="00240D82" w:rsidRPr="003157E4">
      <w:rPr>
        <w:b/>
        <w:i/>
        <w:color w:val="920000"/>
        <w:sz w:val="16"/>
        <w:szCs w:val="16"/>
      </w:rPr>
      <w:t>/CEO</w:t>
    </w:r>
    <w:r w:rsidR="009A3D29" w:rsidRPr="003157E4">
      <w:rPr>
        <w:b/>
        <w:i/>
        <w:color w:val="920000"/>
        <w:sz w:val="16"/>
        <w:szCs w:val="16"/>
      </w:rPr>
      <w:t xml:space="preserve">; </w:t>
    </w:r>
    <w:r w:rsidR="00A04F97">
      <w:rPr>
        <w:b/>
        <w:i/>
        <w:color w:val="920000"/>
        <w:sz w:val="16"/>
        <w:szCs w:val="16"/>
      </w:rPr>
      <w:t>Michael Clauser</w:t>
    </w:r>
    <w:r w:rsidR="00240D82" w:rsidRPr="003157E4">
      <w:rPr>
        <w:b/>
        <w:i/>
        <w:color w:val="920000"/>
        <w:sz w:val="16"/>
        <w:szCs w:val="16"/>
      </w:rPr>
      <w:t xml:space="preserve">, </w:t>
    </w:r>
    <w:r w:rsidRPr="003157E4">
      <w:rPr>
        <w:b/>
        <w:i/>
        <w:color w:val="920000"/>
        <w:sz w:val="16"/>
        <w:szCs w:val="16"/>
      </w:rPr>
      <w:t>CFO;</w:t>
    </w:r>
    <w:r w:rsidR="00A04F97">
      <w:rPr>
        <w:b/>
        <w:i/>
        <w:color w:val="920000"/>
        <w:sz w:val="16"/>
        <w:szCs w:val="16"/>
      </w:rPr>
      <w:t xml:space="preserve"> Logan Brodnansky,</w:t>
    </w:r>
    <w:r w:rsidR="009A3D29" w:rsidRPr="003157E4">
      <w:rPr>
        <w:b/>
        <w:i/>
        <w:color w:val="920000"/>
        <w:sz w:val="16"/>
        <w:szCs w:val="16"/>
      </w:rPr>
      <w:t xml:space="preserve"> Secretary;</w:t>
    </w:r>
    <w:r w:rsidR="00A04F97">
      <w:rPr>
        <w:b/>
        <w:i/>
        <w:color w:val="920000"/>
        <w:sz w:val="16"/>
        <w:szCs w:val="16"/>
      </w:rPr>
      <w:t xml:space="preserve"> Edward Larimer</w:t>
    </w:r>
    <w:r w:rsidR="001E04E7" w:rsidRPr="003157E4">
      <w:rPr>
        <w:b/>
        <w:i/>
        <w:color w:val="920000"/>
        <w:sz w:val="16"/>
        <w:szCs w:val="16"/>
      </w:rPr>
      <w:t xml:space="preserve">, Past </w:t>
    </w:r>
    <w:r w:rsidR="00A76E26" w:rsidRPr="003157E4">
      <w:rPr>
        <w:b/>
        <w:i/>
        <w:color w:val="920000"/>
        <w:sz w:val="16"/>
        <w:szCs w:val="16"/>
      </w:rPr>
      <w:t>P</w:t>
    </w:r>
    <w:r w:rsidR="001E04E7" w:rsidRPr="003157E4">
      <w:rPr>
        <w:b/>
        <w:i/>
        <w:color w:val="920000"/>
        <w:sz w:val="16"/>
        <w:szCs w:val="16"/>
      </w:rPr>
      <w:t>resident</w:t>
    </w:r>
    <w:r w:rsidR="00A04F97">
      <w:rPr>
        <w:b/>
        <w:i/>
        <w:color w:val="920000"/>
        <w:sz w:val="16"/>
        <w:szCs w:val="16"/>
      </w:rPr>
      <w:t>,</w:t>
    </w:r>
  </w:p>
  <w:p w14:paraId="50AE49AE" w14:textId="77777777" w:rsidR="00A04F97" w:rsidRDefault="00A04F97" w:rsidP="00BA63BE">
    <w:pPr>
      <w:pStyle w:val="Footer"/>
      <w:jc w:val="center"/>
      <w:rPr>
        <w:b/>
        <w:i/>
        <w:color w:val="920000"/>
        <w:sz w:val="16"/>
        <w:szCs w:val="16"/>
      </w:rPr>
    </w:pPr>
    <w:r>
      <w:rPr>
        <w:b/>
        <w:i/>
        <w:color w:val="920000"/>
        <w:sz w:val="16"/>
        <w:szCs w:val="16"/>
      </w:rPr>
      <w:t xml:space="preserve">Matthew </w:t>
    </w:r>
    <w:proofErr w:type="spellStart"/>
    <w:r>
      <w:rPr>
        <w:b/>
        <w:i/>
        <w:color w:val="920000"/>
        <w:sz w:val="16"/>
        <w:szCs w:val="16"/>
      </w:rPr>
      <w:t>D’Anis</w:t>
    </w:r>
    <w:proofErr w:type="spellEnd"/>
    <w:r>
      <w:rPr>
        <w:b/>
        <w:i/>
        <w:color w:val="920000"/>
        <w:sz w:val="16"/>
        <w:szCs w:val="16"/>
      </w:rPr>
      <w:t>,</w:t>
    </w:r>
    <w:r w:rsidR="003067F6">
      <w:rPr>
        <w:b/>
        <w:i/>
        <w:color w:val="920000"/>
        <w:sz w:val="16"/>
        <w:szCs w:val="16"/>
      </w:rPr>
      <w:t xml:space="preserve"> Taylor Chan; Jennifer Ito</w:t>
    </w:r>
    <w:r w:rsidR="00E10ED9">
      <w:rPr>
        <w:b/>
        <w:i/>
        <w:color w:val="920000"/>
        <w:sz w:val="16"/>
        <w:szCs w:val="16"/>
      </w:rPr>
      <w:t>;</w:t>
    </w:r>
    <w:r w:rsidR="00EB1D0A">
      <w:rPr>
        <w:b/>
        <w:i/>
        <w:color w:val="920000"/>
        <w:sz w:val="16"/>
        <w:szCs w:val="16"/>
      </w:rPr>
      <w:t xml:space="preserve"> </w:t>
    </w:r>
    <w:r w:rsidR="00E10ED9">
      <w:rPr>
        <w:b/>
        <w:i/>
        <w:color w:val="920000"/>
        <w:sz w:val="16"/>
        <w:szCs w:val="16"/>
      </w:rPr>
      <w:t>Michelle It</w:t>
    </w:r>
    <w:r>
      <w:rPr>
        <w:b/>
        <w:i/>
        <w:color w:val="920000"/>
        <w:sz w:val="16"/>
        <w:szCs w:val="16"/>
      </w:rPr>
      <w:t xml:space="preserve">o, Khoa Luong, Vincent Lu, Garret Soares, </w:t>
    </w:r>
  </w:p>
  <w:p w14:paraId="41404431" w14:textId="57E431AC" w:rsidR="0082539F" w:rsidRPr="003157E4" w:rsidRDefault="00A04F97" w:rsidP="00BA63BE">
    <w:pPr>
      <w:pStyle w:val="Footer"/>
      <w:jc w:val="center"/>
      <w:rPr>
        <w:b/>
        <w:i/>
        <w:color w:val="920000"/>
        <w:sz w:val="16"/>
        <w:szCs w:val="16"/>
      </w:rPr>
    </w:pPr>
    <w:r>
      <w:rPr>
        <w:b/>
        <w:i/>
        <w:color w:val="920000"/>
        <w:sz w:val="16"/>
        <w:szCs w:val="16"/>
      </w:rPr>
      <w:t>John “Jack” Schlegel and Ralph Saroyan, Emeritus</w:t>
    </w:r>
    <w:r w:rsidRPr="003157E4">
      <w:rPr>
        <w:b/>
        <w:i/>
        <w:color w:val="920000"/>
        <w:sz w:val="16"/>
        <w:szCs w:val="16"/>
      </w:rPr>
      <w:t>.</w:t>
    </w:r>
  </w:p>
  <w:p w14:paraId="5984DDB3" w14:textId="1BD173C6" w:rsidR="00784847" w:rsidRPr="00571EE8" w:rsidRDefault="00571EE8" w:rsidP="007D1F74">
    <w:pPr>
      <w:pStyle w:val="Footer"/>
      <w:jc w:val="right"/>
      <w:rPr>
        <w:sz w:val="16"/>
        <w:szCs w:val="16"/>
      </w:rPr>
    </w:pPr>
    <w:r>
      <w:tab/>
    </w:r>
    <w:r>
      <w:tab/>
      <w:t xml:space="preserve">    </w:t>
    </w:r>
    <w:r>
      <w:tab/>
    </w:r>
    <w:r w:rsidR="00E10ED9" w:rsidRPr="00E10ED9">
      <w:rPr>
        <w:sz w:val="16"/>
        <w:szCs w:val="16"/>
      </w:rPr>
      <w:t>202</w:t>
    </w:r>
    <w:r w:rsidR="00A04F97">
      <w:rPr>
        <w:sz w:val="16"/>
        <w:szCs w:val="16"/>
      </w:rPr>
      <w:t>5</w:t>
    </w:r>
    <w:r w:rsidR="003067F6">
      <w:rPr>
        <w:sz w:val="16"/>
        <w:szCs w:val="16"/>
      </w:rPr>
      <w:t>0</w:t>
    </w:r>
    <w:r w:rsidR="00DD6A14">
      <w:rPr>
        <w:sz w:val="16"/>
        <w:szCs w:val="16"/>
      </w:rPr>
      <w:t>101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F457D" w14:textId="77777777" w:rsidR="00A04F97" w:rsidRDefault="00A04F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7EA49" w14:textId="77777777" w:rsidR="00751204" w:rsidRDefault="00751204" w:rsidP="00784847">
      <w:pPr>
        <w:spacing w:after="0" w:line="240" w:lineRule="auto"/>
      </w:pPr>
      <w:r>
        <w:separator/>
      </w:r>
    </w:p>
  </w:footnote>
  <w:footnote w:type="continuationSeparator" w:id="0">
    <w:p w14:paraId="16FA3388" w14:textId="77777777" w:rsidR="00751204" w:rsidRDefault="00751204" w:rsidP="007848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2B304" w14:textId="77777777" w:rsidR="00A04F97" w:rsidRDefault="00A04F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7FB4C" w14:textId="77777777" w:rsidR="00A04F97" w:rsidRDefault="00A04F9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1596B" w14:textId="77777777" w:rsidR="00A04F97" w:rsidRDefault="00A04F9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538"/>
    <w:rsid w:val="000033DC"/>
    <w:rsid w:val="00021DDA"/>
    <w:rsid w:val="0004562D"/>
    <w:rsid w:val="00047122"/>
    <w:rsid w:val="000504FF"/>
    <w:rsid w:val="00056D3A"/>
    <w:rsid w:val="00065F12"/>
    <w:rsid w:val="000754F9"/>
    <w:rsid w:val="00080B4C"/>
    <w:rsid w:val="000963F0"/>
    <w:rsid w:val="00096E81"/>
    <w:rsid w:val="00096F1C"/>
    <w:rsid w:val="000A50B5"/>
    <w:rsid w:val="000B0D0B"/>
    <w:rsid w:val="000D0BE8"/>
    <w:rsid w:val="000D0E96"/>
    <w:rsid w:val="000D1688"/>
    <w:rsid w:val="000E731F"/>
    <w:rsid w:val="00111BF1"/>
    <w:rsid w:val="00113C42"/>
    <w:rsid w:val="00123407"/>
    <w:rsid w:val="0013259F"/>
    <w:rsid w:val="00161022"/>
    <w:rsid w:val="001674BF"/>
    <w:rsid w:val="001814D1"/>
    <w:rsid w:val="001862A1"/>
    <w:rsid w:val="001B7954"/>
    <w:rsid w:val="001C4F9F"/>
    <w:rsid w:val="001D25BE"/>
    <w:rsid w:val="001E04E7"/>
    <w:rsid w:val="00240D82"/>
    <w:rsid w:val="002608C5"/>
    <w:rsid w:val="00260C84"/>
    <w:rsid w:val="002C5EAF"/>
    <w:rsid w:val="002E0315"/>
    <w:rsid w:val="002F27FE"/>
    <w:rsid w:val="003067F6"/>
    <w:rsid w:val="003157E4"/>
    <w:rsid w:val="00335A25"/>
    <w:rsid w:val="00341FCC"/>
    <w:rsid w:val="0035151E"/>
    <w:rsid w:val="00374FD2"/>
    <w:rsid w:val="00383BE4"/>
    <w:rsid w:val="003C1857"/>
    <w:rsid w:val="003C2F6C"/>
    <w:rsid w:val="003E313F"/>
    <w:rsid w:val="003F6ED2"/>
    <w:rsid w:val="00403397"/>
    <w:rsid w:val="00410F69"/>
    <w:rsid w:val="00411829"/>
    <w:rsid w:val="00414436"/>
    <w:rsid w:val="00427454"/>
    <w:rsid w:val="00445737"/>
    <w:rsid w:val="00453E13"/>
    <w:rsid w:val="00457ED3"/>
    <w:rsid w:val="00485CA8"/>
    <w:rsid w:val="00486D82"/>
    <w:rsid w:val="00496149"/>
    <w:rsid w:val="004C3221"/>
    <w:rsid w:val="004D688C"/>
    <w:rsid w:val="004E00E3"/>
    <w:rsid w:val="00516D34"/>
    <w:rsid w:val="00524B9E"/>
    <w:rsid w:val="00526886"/>
    <w:rsid w:val="005278D9"/>
    <w:rsid w:val="0056426B"/>
    <w:rsid w:val="00571EE8"/>
    <w:rsid w:val="0057480E"/>
    <w:rsid w:val="005A7B42"/>
    <w:rsid w:val="005B0AE2"/>
    <w:rsid w:val="005B12A4"/>
    <w:rsid w:val="005E3DB0"/>
    <w:rsid w:val="005F4D90"/>
    <w:rsid w:val="005F59A5"/>
    <w:rsid w:val="00623352"/>
    <w:rsid w:val="006301D9"/>
    <w:rsid w:val="00634A82"/>
    <w:rsid w:val="00645824"/>
    <w:rsid w:val="006545F7"/>
    <w:rsid w:val="00690A17"/>
    <w:rsid w:val="006B3ACE"/>
    <w:rsid w:val="006B561D"/>
    <w:rsid w:val="006F4884"/>
    <w:rsid w:val="006F6A67"/>
    <w:rsid w:val="00716E12"/>
    <w:rsid w:val="00724CD1"/>
    <w:rsid w:val="00745488"/>
    <w:rsid w:val="00751204"/>
    <w:rsid w:val="00761554"/>
    <w:rsid w:val="007711F4"/>
    <w:rsid w:val="00773567"/>
    <w:rsid w:val="00777FE4"/>
    <w:rsid w:val="00784847"/>
    <w:rsid w:val="00792109"/>
    <w:rsid w:val="007921AE"/>
    <w:rsid w:val="007A385E"/>
    <w:rsid w:val="007B0683"/>
    <w:rsid w:val="007D1F74"/>
    <w:rsid w:val="007D2D0D"/>
    <w:rsid w:val="007F1522"/>
    <w:rsid w:val="0080515A"/>
    <w:rsid w:val="0082539F"/>
    <w:rsid w:val="00864342"/>
    <w:rsid w:val="00864538"/>
    <w:rsid w:val="00876AB1"/>
    <w:rsid w:val="00880346"/>
    <w:rsid w:val="00895639"/>
    <w:rsid w:val="008C3A07"/>
    <w:rsid w:val="008E0917"/>
    <w:rsid w:val="008E4455"/>
    <w:rsid w:val="008E5AF1"/>
    <w:rsid w:val="00906E0B"/>
    <w:rsid w:val="00907D33"/>
    <w:rsid w:val="00925E25"/>
    <w:rsid w:val="00931942"/>
    <w:rsid w:val="009552F0"/>
    <w:rsid w:val="0095546A"/>
    <w:rsid w:val="0096427D"/>
    <w:rsid w:val="009649FC"/>
    <w:rsid w:val="009925D6"/>
    <w:rsid w:val="00997F33"/>
    <w:rsid w:val="009A3D29"/>
    <w:rsid w:val="009A7F71"/>
    <w:rsid w:val="009B4D82"/>
    <w:rsid w:val="009C3246"/>
    <w:rsid w:val="009D77E2"/>
    <w:rsid w:val="009E4257"/>
    <w:rsid w:val="009F26DF"/>
    <w:rsid w:val="00A04F97"/>
    <w:rsid w:val="00A121B7"/>
    <w:rsid w:val="00A1240E"/>
    <w:rsid w:val="00A13CC0"/>
    <w:rsid w:val="00A1711B"/>
    <w:rsid w:val="00A506CC"/>
    <w:rsid w:val="00A70405"/>
    <w:rsid w:val="00A72EDE"/>
    <w:rsid w:val="00A76E26"/>
    <w:rsid w:val="00A80DFC"/>
    <w:rsid w:val="00A865F1"/>
    <w:rsid w:val="00A95B99"/>
    <w:rsid w:val="00AC6344"/>
    <w:rsid w:val="00AE1B9A"/>
    <w:rsid w:val="00B256E2"/>
    <w:rsid w:val="00B349F7"/>
    <w:rsid w:val="00B94B2F"/>
    <w:rsid w:val="00BA2D16"/>
    <w:rsid w:val="00BA366A"/>
    <w:rsid w:val="00BA63BE"/>
    <w:rsid w:val="00BD1446"/>
    <w:rsid w:val="00C23238"/>
    <w:rsid w:val="00C2648F"/>
    <w:rsid w:val="00C3376C"/>
    <w:rsid w:val="00C51AC2"/>
    <w:rsid w:val="00C85772"/>
    <w:rsid w:val="00CD2BD3"/>
    <w:rsid w:val="00CF1C26"/>
    <w:rsid w:val="00CF4C1B"/>
    <w:rsid w:val="00D044C4"/>
    <w:rsid w:val="00D1508D"/>
    <w:rsid w:val="00D27AB2"/>
    <w:rsid w:val="00D45F4E"/>
    <w:rsid w:val="00D5150F"/>
    <w:rsid w:val="00D72EA4"/>
    <w:rsid w:val="00D7310F"/>
    <w:rsid w:val="00D87B36"/>
    <w:rsid w:val="00D921B7"/>
    <w:rsid w:val="00DA307D"/>
    <w:rsid w:val="00DA366F"/>
    <w:rsid w:val="00DB4E11"/>
    <w:rsid w:val="00DC6859"/>
    <w:rsid w:val="00DD6A14"/>
    <w:rsid w:val="00DF246F"/>
    <w:rsid w:val="00E10ED9"/>
    <w:rsid w:val="00E2180E"/>
    <w:rsid w:val="00E230B7"/>
    <w:rsid w:val="00E24392"/>
    <w:rsid w:val="00E554A1"/>
    <w:rsid w:val="00E66ED9"/>
    <w:rsid w:val="00E77908"/>
    <w:rsid w:val="00E8005C"/>
    <w:rsid w:val="00E80358"/>
    <w:rsid w:val="00E91D54"/>
    <w:rsid w:val="00E940E9"/>
    <w:rsid w:val="00EB13A8"/>
    <w:rsid w:val="00EB1D0A"/>
    <w:rsid w:val="00EE0FE1"/>
    <w:rsid w:val="00F01ADE"/>
    <w:rsid w:val="00F06106"/>
    <w:rsid w:val="00F102E4"/>
    <w:rsid w:val="00F11304"/>
    <w:rsid w:val="00F11DCF"/>
    <w:rsid w:val="00F16B66"/>
    <w:rsid w:val="00F369E7"/>
    <w:rsid w:val="00F53FBD"/>
    <w:rsid w:val="00F83749"/>
    <w:rsid w:val="00F95FF5"/>
    <w:rsid w:val="00FA1B41"/>
    <w:rsid w:val="00FB0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A3C6B9"/>
  <w15:docId w15:val="{277D6C45-E865-479C-9BBC-334D96764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06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1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B4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848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4847"/>
  </w:style>
  <w:style w:type="paragraph" w:styleId="Footer">
    <w:name w:val="footer"/>
    <w:basedOn w:val="Normal"/>
    <w:link w:val="FooterChar"/>
    <w:uiPriority w:val="99"/>
    <w:unhideWhenUsed/>
    <w:rsid w:val="007848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4847"/>
  </w:style>
  <w:style w:type="character" w:styleId="Hyperlink">
    <w:name w:val="Hyperlink"/>
    <w:basedOn w:val="DefaultParagraphFont"/>
    <w:uiPriority w:val="99"/>
    <w:unhideWhenUsed/>
    <w:rsid w:val="0041443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70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phaPsiFoundation.net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4B1A83-71B8-4891-B073-9F68D9046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1564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Thomas J. Long School of Pharmacy and Health Science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Ralph Saroyan</dc:creator>
  <cp:lastModifiedBy>Edward Larimer</cp:lastModifiedBy>
  <cp:revision>15</cp:revision>
  <cp:lastPrinted>2023-01-27T22:16:00Z</cp:lastPrinted>
  <dcterms:created xsi:type="dcterms:W3CDTF">2025-02-06T03:48:00Z</dcterms:created>
  <dcterms:modified xsi:type="dcterms:W3CDTF">2025-05-08T03:26:00Z</dcterms:modified>
</cp:coreProperties>
</file>